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4392B" w14:textId="77777777" w:rsidR="0098047F" w:rsidRPr="003A1CCD" w:rsidRDefault="00D95531">
      <w:pPr>
        <w:jc w:val="center"/>
        <w:rPr>
          <w:lang w:val="fr-FR"/>
        </w:rPr>
      </w:pPr>
      <w:r w:rsidRPr="003A1CCD">
        <w:rPr>
          <w:noProof/>
          <w:lang w:val="fr-FR"/>
        </w:rPr>
        <w:drawing>
          <wp:inline distT="0" distB="0" distL="0" distR="0" wp14:anchorId="52B9E373" wp14:editId="592494E5">
            <wp:extent cx="1493291" cy="14190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493291" cy="1419027"/>
                    </a:xfrm>
                    <a:prstGeom prst="rect">
                      <a:avLst/>
                    </a:prstGeom>
                  </pic:spPr>
                </pic:pic>
              </a:graphicData>
            </a:graphic>
          </wp:inline>
        </w:drawing>
      </w:r>
    </w:p>
    <w:p w14:paraId="436B4B8E" w14:textId="77777777" w:rsidR="000559F5" w:rsidRDefault="00D95531" w:rsidP="000559F5">
      <w:pPr>
        <w:pStyle w:val="Titre"/>
        <w:pBdr>
          <w:bottom w:val="single" w:sz="8" w:space="4" w:color="B1A07A"/>
        </w:pBdr>
        <w:jc w:val="center"/>
        <w:rPr>
          <w:lang w:val="fr-FR"/>
        </w:rPr>
      </w:pPr>
      <w:r w:rsidRPr="003A1CCD">
        <w:rPr>
          <w:lang w:val="fr-FR"/>
        </w:rPr>
        <w:t xml:space="preserve">CHARTE DE COMMUNICATION </w:t>
      </w:r>
    </w:p>
    <w:p w14:paraId="26F07D4D" w14:textId="3378FC14" w:rsidR="0098047F" w:rsidRPr="003A1CCD" w:rsidRDefault="00D95531" w:rsidP="000559F5">
      <w:pPr>
        <w:pStyle w:val="Titre"/>
        <w:pBdr>
          <w:bottom w:val="single" w:sz="8" w:space="4" w:color="B1A07A"/>
        </w:pBdr>
        <w:jc w:val="center"/>
        <w:rPr>
          <w:lang w:val="fr-FR"/>
        </w:rPr>
      </w:pPr>
      <w:r w:rsidRPr="003A1CCD">
        <w:rPr>
          <w:lang w:val="fr-FR"/>
        </w:rPr>
        <w:t>ET D’EXPRESSION PUBLIQUE</w:t>
      </w:r>
    </w:p>
    <w:p w14:paraId="6FA7C957" w14:textId="77777777" w:rsidR="0098047F" w:rsidRPr="003A1CCD" w:rsidRDefault="00D95531">
      <w:pPr>
        <w:pStyle w:val="Titre1"/>
        <w:rPr>
          <w:lang w:val="fr-FR"/>
        </w:rPr>
      </w:pPr>
      <w:r w:rsidRPr="003A1CCD">
        <w:rPr>
          <w:lang w:val="fr-FR"/>
        </w:rPr>
        <w:t>Préambule</w:t>
      </w:r>
    </w:p>
    <w:p w14:paraId="12E40D03" w14:textId="3A532F74" w:rsidR="0098047F" w:rsidRPr="003A1CCD" w:rsidRDefault="00D95531">
      <w:pPr>
        <w:spacing w:after="100" w:line="259" w:lineRule="auto"/>
        <w:rPr>
          <w:lang w:val="fr-FR"/>
        </w:rPr>
      </w:pPr>
      <w:r w:rsidRPr="003A1CCD">
        <w:rPr>
          <w:lang w:val="fr-FR"/>
        </w:rPr>
        <w:t>La communication de L</w:t>
      </w:r>
      <w:r w:rsidR="00E01F7C">
        <w:rPr>
          <w:lang w:val="fr-FR"/>
        </w:rPr>
        <w:t>’AGORA-MF</w:t>
      </w:r>
      <w:r w:rsidRPr="003A1CCD">
        <w:rPr>
          <w:lang w:val="fr-FR"/>
        </w:rPr>
        <w:t xml:space="preserve"> doit être claire, utile, factuelle, accessible aux habitants et juridiquement sécurisée. Elle doit permettre de faire vivre le débat démocratique local sans tomber dans l’attaque personnelle, la polémique gratuite ou la confusion avec une campagne électorale.</w:t>
      </w:r>
    </w:p>
    <w:p w14:paraId="51D3F00D" w14:textId="77777777" w:rsidR="0098047F" w:rsidRPr="003A1CCD" w:rsidRDefault="00D95531">
      <w:pPr>
        <w:pStyle w:val="Titre1"/>
        <w:rPr>
          <w:lang w:val="fr-FR"/>
        </w:rPr>
      </w:pPr>
      <w:r w:rsidRPr="003A1CCD">
        <w:rPr>
          <w:lang w:val="fr-FR"/>
        </w:rPr>
        <w:t>1. Principes éditoriaux</w:t>
      </w:r>
    </w:p>
    <w:p w14:paraId="4AACF2E5" w14:textId="77777777" w:rsidR="0098047F" w:rsidRPr="003A1CCD" w:rsidRDefault="00D95531">
      <w:pPr>
        <w:pStyle w:val="Listepuces"/>
        <w:spacing w:after="40"/>
        <w:rPr>
          <w:lang w:val="fr-FR"/>
        </w:rPr>
      </w:pPr>
      <w:r w:rsidRPr="003A1CCD">
        <w:rPr>
          <w:lang w:val="fr-FR"/>
        </w:rPr>
        <w:t>Informer avant de dénoncer.</w:t>
      </w:r>
    </w:p>
    <w:p w14:paraId="67EF22AA" w14:textId="77777777" w:rsidR="0098047F" w:rsidRPr="003A1CCD" w:rsidRDefault="00D95531">
      <w:pPr>
        <w:pStyle w:val="Listepuces"/>
        <w:spacing w:after="40"/>
        <w:rPr>
          <w:lang w:val="fr-FR"/>
        </w:rPr>
      </w:pPr>
      <w:r w:rsidRPr="003A1CCD">
        <w:rPr>
          <w:lang w:val="fr-FR"/>
        </w:rPr>
        <w:t>Vérifier avant de publier.</w:t>
      </w:r>
    </w:p>
    <w:p w14:paraId="5C11CE0A" w14:textId="77777777" w:rsidR="0098047F" w:rsidRPr="003A1CCD" w:rsidRDefault="00D95531">
      <w:pPr>
        <w:pStyle w:val="Listepuces"/>
        <w:spacing w:after="40"/>
        <w:rPr>
          <w:lang w:val="fr-FR"/>
        </w:rPr>
      </w:pPr>
      <w:r w:rsidRPr="003A1CCD">
        <w:rPr>
          <w:lang w:val="fr-FR"/>
        </w:rPr>
        <w:t>Distinguer les faits, les analyses et les opinions.</w:t>
      </w:r>
    </w:p>
    <w:p w14:paraId="321A4042" w14:textId="77777777" w:rsidR="0098047F" w:rsidRPr="003A1CCD" w:rsidRDefault="00D95531">
      <w:pPr>
        <w:pStyle w:val="Listepuces"/>
        <w:spacing w:after="40"/>
        <w:rPr>
          <w:lang w:val="fr-FR"/>
        </w:rPr>
      </w:pPr>
      <w:r w:rsidRPr="003A1CCD">
        <w:rPr>
          <w:lang w:val="fr-FR"/>
        </w:rPr>
        <w:t>Utiliser un ton ferme mais respectueux.</w:t>
      </w:r>
    </w:p>
    <w:p w14:paraId="341FE9A9" w14:textId="77777777" w:rsidR="0098047F" w:rsidRPr="003A1CCD" w:rsidRDefault="00D95531">
      <w:pPr>
        <w:pStyle w:val="Listepuces"/>
        <w:spacing w:after="40"/>
        <w:rPr>
          <w:lang w:val="fr-FR"/>
        </w:rPr>
      </w:pPr>
      <w:r w:rsidRPr="003A1CCD">
        <w:rPr>
          <w:lang w:val="fr-FR"/>
        </w:rPr>
        <w:t>Privilégier les propositions et les solutions.</w:t>
      </w:r>
    </w:p>
    <w:p w14:paraId="4753CF63" w14:textId="77777777" w:rsidR="0098047F" w:rsidRPr="003A1CCD" w:rsidRDefault="00D95531">
      <w:pPr>
        <w:pStyle w:val="Listepuces"/>
        <w:spacing w:after="40"/>
        <w:rPr>
          <w:lang w:val="fr-FR"/>
        </w:rPr>
      </w:pPr>
      <w:r w:rsidRPr="003A1CCD">
        <w:rPr>
          <w:lang w:val="fr-FR"/>
        </w:rPr>
        <w:t>Éviter les attaques personnelles et les formulations humiliantes.</w:t>
      </w:r>
    </w:p>
    <w:p w14:paraId="7547DE61" w14:textId="77777777" w:rsidR="0098047F" w:rsidRPr="003A1CCD" w:rsidRDefault="00D95531">
      <w:pPr>
        <w:pStyle w:val="Listepuces"/>
        <w:spacing w:after="40"/>
        <w:rPr>
          <w:lang w:val="fr-FR"/>
        </w:rPr>
      </w:pPr>
      <w:r w:rsidRPr="003A1CCD">
        <w:rPr>
          <w:lang w:val="fr-FR"/>
        </w:rPr>
        <w:t>Respecter la vie privée et les données personnelles.</w:t>
      </w:r>
    </w:p>
    <w:p w14:paraId="612B3223" w14:textId="77777777" w:rsidR="0098047F" w:rsidRPr="003A1CCD" w:rsidRDefault="00D95531">
      <w:pPr>
        <w:pStyle w:val="Titre1"/>
        <w:rPr>
          <w:lang w:val="fr-FR"/>
        </w:rPr>
      </w:pPr>
      <w:r w:rsidRPr="003A1CCD">
        <w:rPr>
          <w:lang w:val="fr-FR"/>
        </w:rPr>
        <w:t>2. Supports de communication</w:t>
      </w:r>
    </w:p>
    <w:p w14:paraId="1EFBFD89" w14:textId="77777777" w:rsidR="0098047F" w:rsidRPr="003A1CCD" w:rsidRDefault="00D95531">
      <w:pPr>
        <w:pStyle w:val="Listepuces"/>
        <w:spacing w:after="40"/>
        <w:rPr>
          <w:lang w:val="fr-FR"/>
        </w:rPr>
      </w:pPr>
      <w:r w:rsidRPr="003A1CCD">
        <w:rPr>
          <w:lang w:val="fr-FR"/>
        </w:rPr>
        <w:t>Compte rendu citoyen après chaque conseil municipal important.</w:t>
      </w:r>
    </w:p>
    <w:p w14:paraId="443A21FF" w14:textId="236B14AF" w:rsidR="0098047F" w:rsidRPr="003A1CCD" w:rsidRDefault="00D95531">
      <w:pPr>
        <w:pStyle w:val="Listepuces"/>
        <w:spacing w:after="40"/>
        <w:rPr>
          <w:lang w:val="fr-FR"/>
        </w:rPr>
      </w:pPr>
      <w:r w:rsidRPr="003A1CCD">
        <w:rPr>
          <w:lang w:val="fr-FR"/>
        </w:rPr>
        <w:t>Page Facebook</w:t>
      </w:r>
      <w:r w:rsidR="0043536B" w:rsidRPr="003A1CCD">
        <w:rPr>
          <w:lang w:val="fr-FR"/>
        </w:rPr>
        <w:t xml:space="preserve"> </w:t>
      </w:r>
      <w:r w:rsidR="008943BF" w:rsidRPr="003A1CCD">
        <w:rPr>
          <w:lang w:val="fr-FR"/>
        </w:rPr>
        <w:t xml:space="preserve"> </w:t>
      </w:r>
      <w:hyperlink r:id="rId9" w:history="1">
        <w:r w:rsidR="008943BF" w:rsidRPr="003A1CCD">
          <w:rPr>
            <w:rStyle w:val="Lienhypertexte"/>
            <w:lang w:val="fr-FR"/>
          </w:rPr>
          <w:t>https://www.facebook.com/profile.php?id=61586200775762</w:t>
        </w:r>
      </w:hyperlink>
    </w:p>
    <w:p w14:paraId="05371A71" w14:textId="426E8C8D" w:rsidR="0098047F" w:rsidRPr="003A1CCD" w:rsidRDefault="00D95531">
      <w:pPr>
        <w:pStyle w:val="Listepuces"/>
        <w:spacing w:after="40"/>
        <w:rPr>
          <w:lang w:val="fr-FR"/>
        </w:rPr>
      </w:pPr>
      <w:r w:rsidRPr="003A1CCD">
        <w:rPr>
          <w:lang w:val="fr-FR"/>
        </w:rPr>
        <w:t>Site internet</w:t>
      </w:r>
      <w:r w:rsidR="0043536B" w:rsidRPr="003A1CCD">
        <w:rPr>
          <w:lang w:val="fr-FR"/>
        </w:rPr>
        <w:t xml:space="preserve">  </w:t>
      </w:r>
      <w:hyperlink r:id="rId10" w:history="1">
        <w:r w:rsidR="00E01F7C" w:rsidRPr="00622260">
          <w:rPr>
            <w:rStyle w:val="Lienhypertexte"/>
            <w:lang w:val="fr-FR"/>
          </w:rPr>
          <w:t>https://www.agora-mf.fr/</w:t>
        </w:r>
      </w:hyperlink>
    </w:p>
    <w:p w14:paraId="2DFE1C9F" w14:textId="77777777" w:rsidR="0098047F" w:rsidRPr="003A1CCD" w:rsidRDefault="00D95531">
      <w:pPr>
        <w:pStyle w:val="Listepuces"/>
        <w:spacing w:after="40"/>
        <w:rPr>
          <w:lang w:val="fr-FR"/>
        </w:rPr>
      </w:pPr>
      <w:r w:rsidRPr="003A1CCD">
        <w:rPr>
          <w:lang w:val="fr-FR"/>
        </w:rPr>
        <w:t>Tracts ou lettres d’information associatives, hors période électorale sensible.</w:t>
      </w:r>
    </w:p>
    <w:p w14:paraId="089CC2C0" w14:textId="77777777" w:rsidR="0098047F" w:rsidRPr="003A1CCD" w:rsidRDefault="00D95531">
      <w:pPr>
        <w:pStyle w:val="Listepuces"/>
        <w:spacing w:after="40"/>
        <w:rPr>
          <w:lang w:val="fr-FR"/>
        </w:rPr>
      </w:pPr>
      <w:r w:rsidRPr="003A1CCD">
        <w:rPr>
          <w:lang w:val="fr-FR"/>
        </w:rPr>
        <w:t>Réunions publiques, cafés citoyens et ateliers thématiques.</w:t>
      </w:r>
    </w:p>
    <w:p w14:paraId="00E80211" w14:textId="77777777" w:rsidR="0098047F" w:rsidRPr="003A1CCD" w:rsidRDefault="00D95531">
      <w:pPr>
        <w:pStyle w:val="Titre1"/>
        <w:rPr>
          <w:lang w:val="fr-FR"/>
        </w:rPr>
      </w:pPr>
      <w:r w:rsidRPr="003A1CCD">
        <w:rPr>
          <w:lang w:val="fr-FR"/>
        </w:rPr>
        <w:t>3. Validation des publications</w:t>
      </w:r>
    </w:p>
    <w:tbl>
      <w:tblPr>
        <w:tblStyle w:val="Grilledutableau"/>
        <w:tblW w:w="0" w:type="auto"/>
        <w:jc w:val="center"/>
        <w:tblLook w:val="04A0" w:firstRow="1" w:lastRow="0" w:firstColumn="1" w:lastColumn="0" w:noHBand="0" w:noVBand="1"/>
      </w:tblPr>
      <w:tblGrid>
        <w:gridCol w:w="3400"/>
        <w:gridCol w:w="3400"/>
        <w:gridCol w:w="3400"/>
      </w:tblGrid>
      <w:tr w:rsidR="0098047F" w:rsidRPr="003A1CCD" w14:paraId="46EC9653" w14:textId="77777777">
        <w:trPr>
          <w:jc w:val="center"/>
        </w:trPr>
        <w:tc>
          <w:tcPr>
            <w:tcW w:w="3400" w:type="dxa"/>
            <w:shd w:val="clear" w:color="auto" w:fill="17365D"/>
            <w:vAlign w:val="center"/>
          </w:tcPr>
          <w:p w14:paraId="5FA3F022" w14:textId="77777777" w:rsidR="0098047F" w:rsidRPr="003A1CCD" w:rsidRDefault="00D95531">
            <w:pPr>
              <w:rPr>
                <w:lang w:val="fr-FR"/>
              </w:rPr>
            </w:pPr>
            <w:r w:rsidRPr="003A1CCD">
              <w:rPr>
                <w:b/>
                <w:color w:val="FFFFFF"/>
                <w:sz w:val="18"/>
                <w:lang w:val="fr-FR"/>
              </w:rPr>
              <w:t>Type</w:t>
            </w:r>
          </w:p>
        </w:tc>
        <w:tc>
          <w:tcPr>
            <w:tcW w:w="3400" w:type="dxa"/>
            <w:shd w:val="clear" w:color="auto" w:fill="17365D"/>
            <w:vAlign w:val="center"/>
          </w:tcPr>
          <w:p w14:paraId="2F403DC4" w14:textId="77777777" w:rsidR="0098047F" w:rsidRPr="003A1CCD" w:rsidRDefault="00D95531">
            <w:pPr>
              <w:rPr>
                <w:lang w:val="fr-FR"/>
              </w:rPr>
            </w:pPr>
            <w:r w:rsidRPr="003A1CCD">
              <w:rPr>
                <w:b/>
                <w:color w:val="FFFFFF"/>
                <w:sz w:val="18"/>
                <w:lang w:val="fr-FR"/>
              </w:rPr>
              <w:t>Exemples</w:t>
            </w:r>
          </w:p>
        </w:tc>
        <w:tc>
          <w:tcPr>
            <w:tcW w:w="3400" w:type="dxa"/>
            <w:shd w:val="clear" w:color="auto" w:fill="17365D"/>
            <w:vAlign w:val="center"/>
          </w:tcPr>
          <w:p w14:paraId="4E8E5F58" w14:textId="77777777" w:rsidR="0098047F" w:rsidRPr="003A1CCD" w:rsidRDefault="00D95531">
            <w:pPr>
              <w:rPr>
                <w:lang w:val="fr-FR"/>
              </w:rPr>
            </w:pPr>
            <w:r w:rsidRPr="003A1CCD">
              <w:rPr>
                <w:b/>
                <w:color w:val="FFFFFF"/>
                <w:sz w:val="18"/>
                <w:lang w:val="fr-FR"/>
              </w:rPr>
              <w:t>Validation recommandée</w:t>
            </w:r>
          </w:p>
        </w:tc>
      </w:tr>
      <w:tr w:rsidR="0098047F" w:rsidRPr="003A1CCD" w14:paraId="674564A1" w14:textId="77777777">
        <w:trPr>
          <w:jc w:val="center"/>
        </w:trPr>
        <w:tc>
          <w:tcPr>
            <w:tcW w:w="3400" w:type="dxa"/>
            <w:vAlign w:val="center"/>
          </w:tcPr>
          <w:p w14:paraId="7D4FC271" w14:textId="77777777" w:rsidR="0098047F" w:rsidRPr="003A1CCD" w:rsidRDefault="00D95531">
            <w:pPr>
              <w:rPr>
                <w:lang w:val="fr-FR"/>
              </w:rPr>
            </w:pPr>
            <w:r w:rsidRPr="003A1CCD">
              <w:rPr>
                <w:sz w:val="18"/>
                <w:lang w:val="fr-FR"/>
              </w:rPr>
              <w:t>Information simple</w:t>
            </w:r>
          </w:p>
        </w:tc>
        <w:tc>
          <w:tcPr>
            <w:tcW w:w="3400" w:type="dxa"/>
            <w:vAlign w:val="center"/>
          </w:tcPr>
          <w:p w14:paraId="77E37683" w14:textId="77777777" w:rsidR="0098047F" w:rsidRPr="003A1CCD" w:rsidRDefault="00D95531">
            <w:pPr>
              <w:rPr>
                <w:lang w:val="fr-FR"/>
              </w:rPr>
            </w:pPr>
            <w:r w:rsidRPr="003A1CCD">
              <w:rPr>
                <w:sz w:val="18"/>
                <w:lang w:val="fr-FR"/>
              </w:rPr>
              <w:t>Annonce de réunion, rappel d’adhésion, vie associative</w:t>
            </w:r>
          </w:p>
        </w:tc>
        <w:tc>
          <w:tcPr>
            <w:tcW w:w="3400" w:type="dxa"/>
            <w:vAlign w:val="center"/>
          </w:tcPr>
          <w:p w14:paraId="6C467D64" w14:textId="77777777" w:rsidR="0098047F" w:rsidRPr="003A1CCD" w:rsidRDefault="00D95531">
            <w:pPr>
              <w:rPr>
                <w:lang w:val="fr-FR"/>
              </w:rPr>
            </w:pPr>
            <w:r w:rsidRPr="003A1CCD">
              <w:rPr>
                <w:sz w:val="18"/>
                <w:lang w:val="fr-FR"/>
              </w:rPr>
              <w:t>Validation par président ou référent communication</w:t>
            </w:r>
          </w:p>
        </w:tc>
      </w:tr>
      <w:tr w:rsidR="0098047F" w:rsidRPr="003A1CCD" w14:paraId="449DE23F" w14:textId="77777777">
        <w:trPr>
          <w:jc w:val="center"/>
        </w:trPr>
        <w:tc>
          <w:tcPr>
            <w:tcW w:w="3400" w:type="dxa"/>
            <w:vAlign w:val="center"/>
          </w:tcPr>
          <w:p w14:paraId="6C3265B4" w14:textId="77777777" w:rsidR="0098047F" w:rsidRPr="003A1CCD" w:rsidRDefault="00D95531">
            <w:pPr>
              <w:rPr>
                <w:lang w:val="fr-FR"/>
              </w:rPr>
            </w:pPr>
            <w:r w:rsidRPr="003A1CCD">
              <w:rPr>
                <w:sz w:val="18"/>
                <w:lang w:val="fr-FR"/>
              </w:rPr>
              <w:t>Sujet municipal factuel</w:t>
            </w:r>
          </w:p>
        </w:tc>
        <w:tc>
          <w:tcPr>
            <w:tcW w:w="3400" w:type="dxa"/>
            <w:vAlign w:val="center"/>
          </w:tcPr>
          <w:p w14:paraId="647495D6" w14:textId="77777777" w:rsidR="0098047F" w:rsidRPr="003A1CCD" w:rsidRDefault="00D95531">
            <w:pPr>
              <w:rPr>
                <w:lang w:val="fr-FR"/>
              </w:rPr>
            </w:pPr>
            <w:r w:rsidRPr="003A1CCD">
              <w:rPr>
                <w:sz w:val="18"/>
                <w:lang w:val="fr-FR"/>
              </w:rPr>
              <w:t>Compte rendu de conseil, budget, travaux, urbanisme</w:t>
            </w:r>
          </w:p>
        </w:tc>
        <w:tc>
          <w:tcPr>
            <w:tcW w:w="3400" w:type="dxa"/>
            <w:vAlign w:val="center"/>
          </w:tcPr>
          <w:p w14:paraId="67A51EDD" w14:textId="77777777" w:rsidR="0098047F" w:rsidRPr="003A1CCD" w:rsidRDefault="00D95531">
            <w:pPr>
              <w:rPr>
                <w:lang w:val="fr-FR"/>
              </w:rPr>
            </w:pPr>
            <w:r w:rsidRPr="003A1CCD">
              <w:rPr>
                <w:sz w:val="18"/>
                <w:lang w:val="fr-FR"/>
              </w:rPr>
              <w:t>Validation par président + un membre du bureau</w:t>
            </w:r>
          </w:p>
        </w:tc>
      </w:tr>
      <w:tr w:rsidR="0098047F" w:rsidRPr="003A1CCD" w14:paraId="6A23CC1E" w14:textId="77777777">
        <w:trPr>
          <w:jc w:val="center"/>
        </w:trPr>
        <w:tc>
          <w:tcPr>
            <w:tcW w:w="3400" w:type="dxa"/>
            <w:vAlign w:val="center"/>
          </w:tcPr>
          <w:p w14:paraId="77FD5C2E" w14:textId="77777777" w:rsidR="0098047F" w:rsidRPr="003A1CCD" w:rsidRDefault="00D95531">
            <w:pPr>
              <w:rPr>
                <w:lang w:val="fr-FR"/>
              </w:rPr>
            </w:pPr>
            <w:r w:rsidRPr="003A1CCD">
              <w:rPr>
                <w:sz w:val="18"/>
                <w:lang w:val="fr-FR"/>
              </w:rPr>
              <w:t>Sujet sensible</w:t>
            </w:r>
          </w:p>
        </w:tc>
        <w:tc>
          <w:tcPr>
            <w:tcW w:w="3400" w:type="dxa"/>
            <w:vAlign w:val="center"/>
          </w:tcPr>
          <w:p w14:paraId="4DC653FC" w14:textId="77777777" w:rsidR="0098047F" w:rsidRPr="003A1CCD" w:rsidRDefault="00D95531">
            <w:pPr>
              <w:rPr>
                <w:lang w:val="fr-FR"/>
              </w:rPr>
            </w:pPr>
            <w:r w:rsidRPr="003A1CCD">
              <w:rPr>
                <w:sz w:val="18"/>
                <w:lang w:val="fr-FR"/>
              </w:rPr>
              <w:t xml:space="preserve">Mise en cause d’une décision, d’un élu, </w:t>
            </w:r>
            <w:r w:rsidRPr="003A1CCD">
              <w:rPr>
                <w:sz w:val="18"/>
                <w:lang w:val="fr-FR"/>
              </w:rPr>
              <w:lastRenderedPageBreak/>
              <w:t>d’un prestataire, d’un marché</w:t>
            </w:r>
          </w:p>
        </w:tc>
        <w:tc>
          <w:tcPr>
            <w:tcW w:w="3400" w:type="dxa"/>
            <w:vAlign w:val="center"/>
          </w:tcPr>
          <w:p w14:paraId="4C90CD60" w14:textId="77777777" w:rsidR="0098047F" w:rsidRPr="003A1CCD" w:rsidRDefault="00D95531">
            <w:pPr>
              <w:rPr>
                <w:lang w:val="fr-FR"/>
              </w:rPr>
            </w:pPr>
            <w:r w:rsidRPr="003A1CCD">
              <w:rPr>
                <w:sz w:val="18"/>
                <w:lang w:val="fr-FR"/>
              </w:rPr>
              <w:lastRenderedPageBreak/>
              <w:t xml:space="preserve">Double validation bureau + relecture </w:t>
            </w:r>
            <w:r w:rsidRPr="003A1CCD">
              <w:rPr>
                <w:sz w:val="18"/>
                <w:lang w:val="fr-FR"/>
              </w:rPr>
              <w:lastRenderedPageBreak/>
              <w:t>juridique si nécessaire</w:t>
            </w:r>
          </w:p>
        </w:tc>
      </w:tr>
      <w:tr w:rsidR="0098047F" w:rsidRPr="003A1CCD" w14:paraId="1DD3D582" w14:textId="77777777">
        <w:trPr>
          <w:jc w:val="center"/>
        </w:trPr>
        <w:tc>
          <w:tcPr>
            <w:tcW w:w="3400" w:type="dxa"/>
            <w:vAlign w:val="center"/>
          </w:tcPr>
          <w:p w14:paraId="7A5A787B" w14:textId="77777777" w:rsidR="0098047F" w:rsidRPr="003A1CCD" w:rsidRDefault="00D95531">
            <w:pPr>
              <w:rPr>
                <w:lang w:val="fr-FR"/>
              </w:rPr>
            </w:pPr>
            <w:r w:rsidRPr="003A1CCD">
              <w:rPr>
                <w:sz w:val="18"/>
                <w:lang w:val="fr-FR"/>
              </w:rPr>
              <w:lastRenderedPageBreak/>
              <w:t>Période préélectorale</w:t>
            </w:r>
          </w:p>
        </w:tc>
        <w:tc>
          <w:tcPr>
            <w:tcW w:w="3400" w:type="dxa"/>
            <w:vAlign w:val="center"/>
          </w:tcPr>
          <w:p w14:paraId="7BCD01DD" w14:textId="77777777" w:rsidR="0098047F" w:rsidRPr="003A1CCD" w:rsidRDefault="00D95531">
            <w:pPr>
              <w:rPr>
                <w:lang w:val="fr-FR"/>
              </w:rPr>
            </w:pPr>
            <w:r w:rsidRPr="003A1CCD">
              <w:rPr>
                <w:sz w:val="18"/>
                <w:lang w:val="fr-FR"/>
              </w:rPr>
              <w:t>Supports pouvant être interprétés comme électoraux</w:t>
            </w:r>
          </w:p>
        </w:tc>
        <w:tc>
          <w:tcPr>
            <w:tcW w:w="3400" w:type="dxa"/>
            <w:vAlign w:val="center"/>
          </w:tcPr>
          <w:p w14:paraId="02CD6CCE" w14:textId="77777777" w:rsidR="0098047F" w:rsidRPr="003A1CCD" w:rsidRDefault="00D95531">
            <w:pPr>
              <w:rPr>
                <w:lang w:val="fr-FR"/>
              </w:rPr>
            </w:pPr>
            <w:r w:rsidRPr="003A1CCD">
              <w:rPr>
                <w:sz w:val="18"/>
                <w:lang w:val="fr-FR"/>
              </w:rPr>
              <w:t>Validation renforcée, traçabilité et séparation des dépenses</w:t>
            </w:r>
          </w:p>
        </w:tc>
      </w:tr>
    </w:tbl>
    <w:p w14:paraId="62B29852" w14:textId="77777777" w:rsidR="0098047F" w:rsidRPr="003A1CCD" w:rsidRDefault="0098047F">
      <w:pPr>
        <w:rPr>
          <w:lang w:val="fr-FR"/>
        </w:rPr>
      </w:pPr>
    </w:p>
    <w:p w14:paraId="788A6631" w14:textId="77777777" w:rsidR="0098047F" w:rsidRPr="003A1CCD" w:rsidRDefault="00D95531">
      <w:pPr>
        <w:pStyle w:val="Titre1"/>
        <w:rPr>
          <w:lang w:val="fr-FR"/>
        </w:rPr>
      </w:pPr>
      <w:r w:rsidRPr="003A1CCD">
        <w:rPr>
          <w:lang w:val="fr-FR"/>
        </w:rPr>
        <w:t>4. Règles de formulation</w:t>
      </w:r>
    </w:p>
    <w:tbl>
      <w:tblPr>
        <w:tblStyle w:val="Grilledutableau"/>
        <w:tblW w:w="0" w:type="auto"/>
        <w:jc w:val="center"/>
        <w:tblLook w:val="04A0" w:firstRow="1" w:lastRow="0" w:firstColumn="1" w:lastColumn="0" w:noHBand="0" w:noVBand="1"/>
      </w:tblPr>
      <w:tblGrid>
        <w:gridCol w:w="5100"/>
        <w:gridCol w:w="5100"/>
      </w:tblGrid>
      <w:tr w:rsidR="0098047F" w:rsidRPr="003A1CCD" w14:paraId="2B34DA48" w14:textId="77777777">
        <w:trPr>
          <w:jc w:val="center"/>
        </w:trPr>
        <w:tc>
          <w:tcPr>
            <w:tcW w:w="5100" w:type="dxa"/>
            <w:shd w:val="clear" w:color="auto" w:fill="17365D"/>
            <w:vAlign w:val="center"/>
          </w:tcPr>
          <w:p w14:paraId="707F4EEC" w14:textId="77777777" w:rsidR="0098047F" w:rsidRPr="003A1CCD" w:rsidRDefault="00D95531">
            <w:pPr>
              <w:rPr>
                <w:lang w:val="fr-FR"/>
              </w:rPr>
            </w:pPr>
            <w:r w:rsidRPr="003A1CCD">
              <w:rPr>
                <w:b/>
                <w:color w:val="FFFFFF"/>
                <w:sz w:val="18"/>
                <w:lang w:val="fr-FR"/>
              </w:rPr>
              <w:t>Catégorie</w:t>
            </w:r>
          </w:p>
        </w:tc>
        <w:tc>
          <w:tcPr>
            <w:tcW w:w="5100" w:type="dxa"/>
            <w:shd w:val="clear" w:color="auto" w:fill="17365D"/>
            <w:vAlign w:val="center"/>
          </w:tcPr>
          <w:p w14:paraId="5F03ADF1" w14:textId="77777777" w:rsidR="0098047F" w:rsidRPr="003A1CCD" w:rsidRDefault="00D95531">
            <w:pPr>
              <w:rPr>
                <w:lang w:val="fr-FR"/>
              </w:rPr>
            </w:pPr>
            <w:r w:rsidRPr="003A1CCD">
              <w:rPr>
                <w:b/>
                <w:color w:val="FFFFFF"/>
                <w:sz w:val="18"/>
                <w:lang w:val="fr-FR"/>
              </w:rPr>
              <w:t>Exemples</w:t>
            </w:r>
          </w:p>
        </w:tc>
      </w:tr>
      <w:tr w:rsidR="0098047F" w:rsidRPr="003A1CCD" w14:paraId="16C8C852" w14:textId="77777777">
        <w:trPr>
          <w:jc w:val="center"/>
        </w:trPr>
        <w:tc>
          <w:tcPr>
            <w:tcW w:w="5100" w:type="dxa"/>
            <w:vAlign w:val="center"/>
          </w:tcPr>
          <w:p w14:paraId="25A6CCEE" w14:textId="77777777" w:rsidR="0098047F" w:rsidRPr="003A1CCD" w:rsidRDefault="00D95531">
            <w:pPr>
              <w:rPr>
                <w:lang w:val="fr-FR"/>
              </w:rPr>
            </w:pPr>
            <w:r w:rsidRPr="003A1CCD">
              <w:rPr>
                <w:sz w:val="18"/>
                <w:lang w:val="fr-FR"/>
              </w:rPr>
              <w:t>À privilégier</w:t>
            </w:r>
          </w:p>
        </w:tc>
        <w:tc>
          <w:tcPr>
            <w:tcW w:w="5100" w:type="dxa"/>
            <w:vAlign w:val="center"/>
          </w:tcPr>
          <w:p w14:paraId="0B1098F6" w14:textId="77777777" w:rsidR="0098047F" w:rsidRPr="003A1CCD" w:rsidRDefault="00D95531">
            <w:pPr>
              <w:rPr>
                <w:lang w:val="fr-FR"/>
              </w:rPr>
            </w:pPr>
            <w:r w:rsidRPr="003A1CCD">
              <w:rPr>
                <w:sz w:val="18"/>
                <w:lang w:val="fr-FR"/>
              </w:rPr>
              <w:t>Le conseil municipal a voté… / Nous proposons… / Nous demandons des précisions… / Les documents consultés indiquent…</w:t>
            </w:r>
          </w:p>
        </w:tc>
      </w:tr>
      <w:tr w:rsidR="0098047F" w:rsidRPr="003A1CCD" w14:paraId="37F3B666" w14:textId="77777777">
        <w:trPr>
          <w:jc w:val="center"/>
        </w:trPr>
        <w:tc>
          <w:tcPr>
            <w:tcW w:w="5100" w:type="dxa"/>
            <w:vAlign w:val="center"/>
          </w:tcPr>
          <w:p w14:paraId="2FB9B90C" w14:textId="2D9CFF82" w:rsidR="0098047F" w:rsidRPr="003A1CCD" w:rsidRDefault="00D95531">
            <w:pPr>
              <w:rPr>
                <w:lang w:val="fr-FR"/>
              </w:rPr>
            </w:pPr>
            <w:r w:rsidRPr="003A1CCD">
              <w:rPr>
                <w:sz w:val="18"/>
                <w:lang w:val="fr-FR"/>
              </w:rPr>
              <w:t>À</w:t>
            </w:r>
            <w:r w:rsidR="00A56E55">
              <w:rPr>
                <w:sz w:val="18"/>
                <w:lang w:val="fr-FR"/>
              </w:rPr>
              <w:t xml:space="preserve"> s’interdire</w:t>
            </w:r>
          </w:p>
        </w:tc>
        <w:tc>
          <w:tcPr>
            <w:tcW w:w="5100" w:type="dxa"/>
            <w:vAlign w:val="center"/>
          </w:tcPr>
          <w:p w14:paraId="02FCD13D" w14:textId="77777777" w:rsidR="0098047F" w:rsidRPr="003A1CCD" w:rsidRDefault="00D95531">
            <w:pPr>
              <w:rPr>
                <w:lang w:val="fr-FR"/>
              </w:rPr>
            </w:pPr>
            <w:r w:rsidRPr="003A1CCD">
              <w:rPr>
                <w:sz w:val="18"/>
                <w:lang w:val="fr-FR"/>
              </w:rPr>
              <w:t>Ils mentent… / C’est une magouille… / Untel est incapable… / Tout est illégal… sans preuve solide.</w:t>
            </w:r>
          </w:p>
        </w:tc>
      </w:tr>
      <w:tr w:rsidR="0098047F" w:rsidRPr="003A1CCD" w14:paraId="26B75C8F" w14:textId="77777777">
        <w:trPr>
          <w:jc w:val="center"/>
        </w:trPr>
        <w:tc>
          <w:tcPr>
            <w:tcW w:w="5100" w:type="dxa"/>
            <w:vAlign w:val="center"/>
          </w:tcPr>
          <w:p w14:paraId="1BA94B77" w14:textId="77777777" w:rsidR="0098047F" w:rsidRPr="003A1CCD" w:rsidRDefault="00D95531">
            <w:pPr>
              <w:rPr>
                <w:lang w:val="fr-FR"/>
              </w:rPr>
            </w:pPr>
            <w:r w:rsidRPr="003A1CCD">
              <w:rPr>
                <w:sz w:val="18"/>
                <w:lang w:val="fr-FR"/>
              </w:rPr>
              <w:t>Formule sécurisée</w:t>
            </w:r>
          </w:p>
        </w:tc>
        <w:tc>
          <w:tcPr>
            <w:tcW w:w="5100" w:type="dxa"/>
            <w:vAlign w:val="center"/>
          </w:tcPr>
          <w:p w14:paraId="48C0C7A2" w14:textId="77777777" w:rsidR="0098047F" w:rsidRPr="003A1CCD" w:rsidRDefault="00D95531">
            <w:pPr>
              <w:rPr>
                <w:lang w:val="fr-FR"/>
              </w:rPr>
            </w:pPr>
            <w:r w:rsidRPr="003A1CCD">
              <w:rPr>
                <w:sz w:val="18"/>
                <w:lang w:val="fr-FR"/>
              </w:rPr>
              <w:t>À ce stade, les éléments disponibles appellent des clarifications. Nous demandons que les habitants soient informés précisément.</w:t>
            </w:r>
          </w:p>
        </w:tc>
      </w:tr>
    </w:tbl>
    <w:p w14:paraId="63669118" w14:textId="77777777" w:rsidR="0098047F" w:rsidRPr="003A1CCD" w:rsidRDefault="0098047F">
      <w:pPr>
        <w:rPr>
          <w:lang w:val="fr-FR"/>
        </w:rPr>
      </w:pPr>
    </w:p>
    <w:p w14:paraId="70D939EE" w14:textId="77777777" w:rsidR="0098047F" w:rsidRPr="003A1CCD" w:rsidRDefault="00D95531">
      <w:pPr>
        <w:pStyle w:val="Titre1"/>
        <w:rPr>
          <w:lang w:val="fr-FR"/>
        </w:rPr>
      </w:pPr>
      <w:r w:rsidRPr="003A1CCD">
        <w:rPr>
          <w:lang w:val="fr-FR"/>
        </w:rPr>
        <w:t>5. Distinction entre association et élus</w:t>
      </w:r>
    </w:p>
    <w:p w14:paraId="58905519" w14:textId="5786698A" w:rsidR="0098047F" w:rsidRPr="003A1CCD" w:rsidRDefault="00D95531">
      <w:pPr>
        <w:spacing w:after="100" w:line="259" w:lineRule="auto"/>
        <w:rPr>
          <w:lang w:val="fr-FR"/>
        </w:rPr>
      </w:pPr>
      <w:r w:rsidRPr="003A1CCD">
        <w:rPr>
          <w:lang w:val="fr-FR"/>
        </w:rPr>
        <w:t xml:space="preserve">Lorsqu’un contenu relève des élus d’opposition, il doit être signé ou présenté comme tel. Lorsqu’un contenu relève de l’association, il est signé </w:t>
      </w:r>
      <w:r w:rsidR="00DE22C8">
        <w:rPr>
          <w:lang w:val="fr-FR"/>
        </w:rPr>
        <w:t xml:space="preserve">AGORA-MF </w:t>
      </w:r>
      <w:r w:rsidR="00682ED7">
        <w:rPr>
          <w:lang w:val="fr-FR"/>
        </w:rPr>
        <w:t>(</w:t>
      </w:r>
      <w:r w:rsidR="00DE22C8">
        <w:rPr>
          <w:lang w:val="fr-FR"/>
        </w:rPr>
        <w:t>Association pour une Gouvernance Ouverte et une Responsabilité Active</w:t>
      </w:r>
      <w:r w:rsidR="00682ED7">
        <w:rPr>
          <w:lang w:val="fr-FR"/>
        </w:rPr>
        <w:t xml:space="preserve"> à Moncourt-Fromonville)</w:t>
      </w:r>
      <w:r w:rsidRPr="003A1CCD">
        <w:rPr>
          <w:lang w:val="fr-FR"/>
        </w:rPr>
        <w:t>. Les deux expressions peuvent se compléter, mais elles ne doivent pas se confondre.</w:t>
      </w:r>
    </w:p>
    <w:p w14:paraId="341D80D1" w14:textId="77777777" w:rsidR="0098047F" w:rsidRPr="003A1CCD" w:rsidRDefault="00D95531">
      <w:pPr>
        <w:pStyle w:val="Titre1"/>
        <w:rPr>
          <w:lang w:val="fr-FR"/>
        </w:rPr>
      </w:pPr>
      <w:r w:rsidRPr="003A1CCD">
        <w:rPr>
          <w:lang w:val="fr-FR"/>
        </w:rPr>
        <w:t>6. Ligne rouge financière</w:t>
      </w:r>
    </w:p>
    <w:p w14:paraId="6AE39882" w14:textId="77777777" w:rsidR="0098047F" w:rsidRPr="003A1CCD" w:rsidRDefault="00D95531">
      <w:pPr>
        <w:spacing w:after="100" w:line="259" w:lineRule="auto"/>
        <w:rPr>
          <w:lang w:val="fr-FR"/>
        </w:rPr>
      </w:pPr>
      <w:r w:rsidRPr="003A1CCD">
        <w:rPr>
          <w:lang w:val="fr-FR"/>
        </w:rPr>
        <w:t>Aucune dépense associative ne doit être engagée pour financer directement ou indirectement une liste, un candidat ou une campagne électorale. Les supports associatifs doivent rester rattachés à l’objet citoyen permanent de l’association. Les factures sont conservées avec les supports correspondants.</w:t>
      </w:r>
    </w:p>
    <w:p w14:paraId="385E911D" w14:textId="77777777" w:rsidR="0098047F" w:rsidRPr="003A1CCD" w:rsidRDefault="00D95531">
      <w:pPr>
        <w:pStyle w:val="Titre1"/>
        <w:rPr>
          <w:lang w:val="fr-FR"/>
        </w:rPr>
      </w:pPr>
      <w:r w:rsidRPr="003A1CCD">
        <w:rPr>
          <w:lang w:val="fr-FR"/>
        </w:rPr>
        <w:t>7. Méthode de publication</w:t>
      </w:r>
    </w:p>
    <w:p w14:paraId="1EF1CFF1" w14:textId="77777777" w:rsidR="0098047F" w:rsidRPr="003A1CCD" w:rsidRDefault="00D95531">
      <w:pPr>
        <w:pStyle w:val="Listenumros"/>
        <w:spacing w:after="40"/>
        <w:rPr>
          <w:lang w:val="fr-FR"/>
        </w:rPr>
      </w:pPr>
      <w:r w:rsidRPr="003A1CCD">
        <w:rPr>
          <w:lang w:val="fr-FR"/>
        </w:rPr>
        <w:t>Identifier le sujet et l’objectif de la publication.</w:t>
      </w:r>
    </w:p>
    <w:p w14:paraId="3DC31230" w14:textId="77777777" w:rsidR="0098047F" w:rsidRPr="003A1CCD" w:rsidRDefault="00D95531">
      <w:pPr>
        <w:pStyle w:val="Listenumros"/>
        <w:spacing w:after="40"/>
        <w:rPr>
          <w:lang w:val="fr-FR"/>
        </w:rPr>
      </w:pPr>
      <w:r w:rsidRPr="003A1CCD">
        <w:rPr>
          <w:lang w:val="fr-FR"/>
        </w:rPr>
        <w:t>Rassembler les sources : délibération, ordre du jour, procès-verbal, document public, observation terrain.</w:t>
      </w:r>
    </w:p>
    <w:p w14:paraId="7F9D99C5" w14:textId="77777777" w:rsidR="0098047F" w:rsidRPr="003A1CCD" w:rsidRDefault="00D95531">
      <w:pPr>
        <w:pStyle w:val="Listenumros"/>
        <w:spacing w:after="40"/>
        <w:rPr>
          <w:lang w:val="fr-FR"/>
        </w:rPr>
      </w:pPr>
      <w:r w:rsidRPr="003A1CCD">
        <w:rPr>
          <w:lang w:val="fr-FR"/>
        </w:rPr>
        <w:t>Rédiger en distinguant faits, analyse et demande.</w:t>
      </w:r>
    </w:p>
    <w:p w14:paraId="5C210EB4" w14:textId="77777777" w:rsidR="0098047F" w:rsidRPr="003A1CCD" w:rsidRDefault="00D95531">
      <w:pPr>
        <w:pStyle w:val="Listenumros"/>
        <w:spacing w:after="40"/>
        <w:rPr>
          <w:lang w:val="fr-FR"/>
        </w:rPr>
      </w:pPr>
      <w:r w:rsidRPr="003A1CCD">
        <w:rPr>
          <w:lang w:val="fr-FR"/>
        </w:rPr>
        <w:t>Faire relire par le référent communication et, si nécessaire, par un élu ou une personne compétente.</w:t>
      </w:r>
    </w:p>
    <w:p w14:paraId="7B3DFE35" w14:textId="77777777" w:rsidR="0098047F" w:rsidRPr="003A1CCD" w:rsidRDefault="00D95531">
      <w:pPr>
        <w:pStyle w:val="Listenumros"/>
        <w:spacing w:after="40"/>
        <w:rPr>
          <w:lang w:val="fr-FR"/>
        </w:rPr>
      </w:pPr>
      <w:r w:rsidRPr="003A1CCD">
        <w:rPr>
          <w:lang w:val="fr-FR"/>
        </w:rPr>
        <w:t>Archiver la version publiée, la date, le canal et la facture éventuelle.</w:t>
      </w:r>
    </w:p>
    <w:p w14:paraId="144E29E6" w14:textId="77777777" w:rsidR="0098047F" w:rsidRPr="003A1CCD" w:rsidRDefault="00D95531">
      <w:pPr>
        <w:pStyle w:val="Titre1"/>
        <w:rPr>
          <w:lang w:val="fr-FR"/>
        </w:rPr>
      </w:pPr>
      <w:r w:rsidRPr="003A1CCD">
        <w:rPr>
          <w:lang w:val="fr-FR"/>
        </w:rPr>
        <w:t>8. Signature type</w:t>
      </w:r>
    </w:p>
    <w:tbl>
      <w:tblPr>
        <w:tblW w:w="0" w:type="auto"/>
        <w:jc w:val="center"/>
        <w:tblLook w:val="04A0" w:firstRow="1" w:lastRow="0" w:firstColumn="1" w:lastColumn="0" w:noHBand="0" w:noVBand="1"/>
      </w:tblPr>
      <w:tblGrid>
        <w:gridCol w:w="10200"/>
      </w:tblGrid>
      <w:tr w:rsidR="0098047F" w:rsidRPr="003A1CCD" w14:paraId="5DF998FE" w14:textId="77777777">
        <w:trPr>
          <w:jc w:val="center"/>
        </w:trPr>
        <w:tc>
          <w:tcPr>
            <w:tcW w:w="10200" w:type="dxa"/>
            <w:shd w:val="clear" w:color="auto" w:fill="EAF2F8"/>
          </w:tcPr>
          <w:p w14:paraId="100ED7F8" w14:textId="2043AACD" w:rsidR="0098047F" w:rsidRPr="003A1CCD" w:rsidRDefault="005A7C53" w:rsidP="003A1CCD">
            <w:pPr>
              <w:pStyle w:val="LUNEBox"/>
              <w:spacing w:after="0"/>
              <w:ind w:left="113"/>
              <w:jc w:val="center"/>
              <w:rPr>
                <w:lang w:val="fr-FR"/>
              </w:rPr>
            </w:pPr>
            <w:r>
              <w:rPr>
                <w:lang w:val="fr-FR"/>
              </w:rPr>
              <w:t xml:space="preserve">AGORA-MF </w:t>
            </w:r>
            <w:r w:rsidR="001506BD">
              <w:rPr>
                <w:lang w:val="fr-FR"/>
              </w:rPr>
              <w:t xml:space="preserve">- </w:t>
            </w:r>
            <w:r>
              <w:rPr>
                <w:lang w:val="fr-FR"/>
              </w:rPr>
              <w:t>Association pour une Gouvernance Ouverte et une Responsabilité Active à Moncourt-Fromonville</w:t>
            </w:r>
            <w:r w:rsidR="001506BD">
              <w:rPr>
                <w:lang w:val="fr-FR"/>
              </w:rPr>
              <w:t xml:space="preserve"> </w:t>
            </w:r>
            <w:r w:rsidR="00D95531" w:rsidRPr="003A1CCD">
              <w:rPr>
                <w:lang w:val="fr-FR"/>
              </w:rPr>
              <w:t>Collectif citoyen de Moncourt-Fromonville</w:t>
            </w:r>
          </w:p>
          <w:p w14:paraId="248002D6" w14:textId="77777777" w:rsidR="0098047F" w:rsidRPr="003A1CCD" w:rsidRDefault="00D95531" w:rsidP="003A1CCD">
            <w:pPr>
              <w:pStyle w:val="LUNEBox"/>
              <w:spacing w:after="0"/>
              <w:ind w:left="113"/>
              <w:jc w:val="center"/>
              <w:rPr>
                <w:lang w:val="fr-FR"/>
              </w:rPr>
            </w:pPr>
            <w:r w:rsidRPr="003A1CCD">
              <w:rPr>
                <w:lang w:val="fr-FR"/>
              </w:rPr>
              <w:t>Informer – Écouter – Proposer – Agir pour la commune</w:t>
            </w:r>
          </w:p>
        </w:tc>
      </w:tr>
    </w:tbl>
    <w:p w14:paraId="4B6F2C87" w14:textId="77777777" w:rsidR="0098047F" w:rsidRPr="003A1CCD" w:rsidRDefault="0098047F">
      <w:pPr>
        <w:rPr>
          <w:lang w:val="fr-FR"/>
        </w:rPr>
      </w:pPr>
    </w:p>
    <w:sectPr w:rsidR="0098047F" w:rsidRPr="003A1CCD" w:rsidSect="00034616">
      <w:headerReference w:type="default" r:id="rId11"/>
      <w:footerReference w:type="default" r:id="rId12"/>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CA04" w14:textId="77777777" w:rsidR="00D95531" w:rsidRDefault="00D95531">
      <w:pPr>
        <w:spacing w:after="0" w:line="240" w:lineRule="auto"/>
      </w:pPr>
      <w:r>
        <w:separator/>
      </w:r>
    </w:p>
  </w:endnote>
  <w:endnote w:type="continuationSeparator" w:id="0">
    <w:p w14:paraId="026BD9DE" w14:textId="77777777" w:rsidR="00D95531" w:rsidRDefault="00D9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AAD0" w14:textId="77777777" w:rsidR="0098047F" w:rsidRDefault="00D95531">
    <w:pPr>
      <w:pStyle w:val="Pieddepage"/>
      <w:jc w:val="center"/>
    </w:pPr>
    <w:proofErr w:type="spellStart"/>
    <w:r>
      <w:rPr>
        <w:color w:val="6E6E6E"/>
        <w:sz w:val="16"/>
      </w:rPr>
      <w:t>Projet</w:t>
    </w:r>
    <w:proofErr w:type="spellEnd"/>
    <w:r>
      <w:rPr>
        <w:color w:val="6E6E6E"/>
        <w:sz w:val="16"/>
      </w:rPr>
      <w:t xml:space="preserve"> de documents </w:t>
    </w:r>
    <w:proofErr w:type="spellStart"/>
    <w:r>
      <w:rPr>
        <w:color w:val="6E6E6E"/>
        <w:sz w:val="16"/>
      </w:rPr>
      <w:t>associatifs</w:t>
    </w:r>
    <w:proofErr w:type="spellEnd"/>
    <w:r>
      <w:rPr>
        <w:color w:val="6E6E6E"/>
        <w:sz w:val="16"/>
      </w:rPr>
      <w:t xml:space="preserve"> – Moncourt-Fromonville – 02 </w:t>
    </w:r>
    <w:proofErr w:type="spellStart"/>
    <w:r>
      <w:rPr>
        <w:color w:val="6E6E6E"/>
        <w:sz w:val="16"/>
      </w:rPr>
      <w:t>juin</w:t>
    </w:r>
    <w:proofErr w:type="spellEnd"/>
    <w:r>
      <w:rPr>
        <w:color w:val="6E6E6E"/>
        <w:sz w:val="16"/>
      </w:rPr>
      <w:t xml:space="preserve"> 2026 – Document de travail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BD4C" w14:textId="77777777" w:rsidR="00D95531" w:rsidRDefault="00D95531">
      <w:pPr>
        <w:spacing w:after="0" w:line="240" w:lineRule="auto"/>
      </w:pPr>
      <w:r>
        <w:separator/>
      </w:r>
    </w:p>
  </w:footnote>
  <w:footnote w:type="continuationSeparator" w:id="0">
    <w:p w14:paraId="63B334BD" w14:textId="77777777" w:rsidR="00D95531" w:rsidRDefault="00D95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A9EB" w14:textId="77777777" w:rsidR="003D00C9" w:rsidRPr="00CF33E1" w:rsidRDefault="003D00C9" w:rsidP="003D00C9">
    <w:pPr>
      <w:pStyle w:val="En-tte"/>
      <w:jc w:val="center"/>
      <w:rPr>
        <w:lang w:val="fr-FR"/>
      </w:rPr>
    </w:pPr>
    <w:r w:rsidRPr="00CF33E1">
      <w:rPr>
        <w:noProof/>
        <w:lang w:val="fr-FR"/>
      </w:rPr>
      <w:drawing>
        <wp:inline distT="0" distB="0" distL="0" distR="0" wp14:anchorId="47FD88A4" wp14:editId="646FE78C">
          <wp:extent cx="521609" cy="495669"/>
          <wp:effectExtent l="0" t="0" r="0" b="0"/>
          <wp:docPr id="1685899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99439" name="Picture 1"/>
                  <pic:cNvPicPr/>
                </pic:nvPicPr>
                <pic:blipFill>
                  <a:blip r:embed="rId1"/>
                  <a:stretch>
                    <a:fillRect/>
                  </a:stretch>
                </pic:blipFill>
                <pic:spPr>
                  <a:xfrm>
                    <a:off x="0" y="0"/>
                    <a:ext cx="521609" cy="495669"/>
                  </a:xfrm>
                  <a:prstGeom prst="rect">
                    <a:avLst/>
                  </a:prstGeom>
                </pic:spPr>
              </pic:pic>
            </a:graphicData>
          </a:graphic>
        </wp:inline>
      </w:drawing>
    </w:r>
    <w:r w:rsidRPr="00CF33E1">
      <w:rPr>
        <w:lang w:val="fr-FR"/>
      </w:rPr>
      <w:t xml:space="preserve">  </w:t>
    </w:r>
    <w:r>
      <w:rPr>
        <w:color w:val="646464"/>
        <w:sz w:val="16"/>
        <w:lang w:val="fr-FR"/>
      </w:rPr>
      <w:t>AGORA-MF</w:t>
    </w:r>
    <w:r w:rsidRPr="00CF33E1">
      <w:rPr>
        <w:color w:val="646464"/>
        <w:sz w:val="16"/>
        <w:lang w:val="fr-FR"/>
      </w:rPr>
      <w:t xml:space="preserve"> – </w:t>
    </w:r>
    <w:r>
      <w:rPr>
        <w:color w:val="646464"/>
        <w:sz w:val="16"/>
        <w:lang w:val="fr-FR"/>
      </w:rPr>
      <w:t>Association pour une Gouvernance Ouverte et une Responsabilité Active</w:t>
    </w:r>
  </w:p>
  <w:p w14:paraId="28529332" w14:textId="655E8289" w:rsidR="0098047F" w:rsidRPr="003D00C9" w:rsidRDefault="0098047F" w:rsidP="003D00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54187606"/>
    <w:lvl w:ilvl="0">
      <w:start w:val="1"/>
      <w:numFmt w:val="bullet"/>
      <w:pStyle w:val="Listepuces"/>
      <w:lvlText w:val=""/>
      <w:lvlJc w:val="left"/>
      <w:pPr>
        <w:tabs>
          <w:tab w:val="num" w:pos="360"/>
        </w:tabs>
        <w:ind w:left="360" w:hanging="360"/>
      </w:pPr>
      <w:rPr>
        <w:rFonts w:ascii="Symbol" w:hAnsi="Symbol" w:hint="default"/>
      </w:rPr>
    </w:lvl>
  </w:abstractNum>
  <w:num w:numId="1" w16cid:durableId="1896358149">
    <w:abstractNumId w:val="8"/>
  </w:num>
  <w:num w:numId="2" w16cid:durableId="1502351519">
    <w:abstractNumId w:val="6"/>
  </w:num>
  <w:num w:numId="3" w16cid:durableId="446698101">
    <w:abstractNumId w:val="5"/>
  </w:num>
  <w:num w:numId="4" w16cid:durableId="1991253657">
    <w:abstractNumId w:val="4"/>
  </w:num>
  <w:num w:numId="5" w16cid:durableId="228611065">
    <w:abstractNumId w:val="7"/>
  </w:num>
  <w:num w:numId="6" w16cid:durableId="1127890933">
    <w:abstractNumId w:val="3"/>
  </w:num>
  <w:num w:numId="7" w16cid:durableId="81219466">
    <w:abstractNumId w:val="2"/>
  </w:num>
  <w:num w:numId="8" w16cid:durableId="71895518">
    <w:abstractNumId w:val="1"/>
  </w:num>
  <w:num w:numId="9" w16cid:durableId="98115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9F5"/>
    <w:rsid w:val="0006063C"/>
    <w:rsid w:val="000879A5"/>
    <w:rsid w:val="001506BD"/>
    <w:rsid w:val="0015074B"/>
    <w:rsid w:val="00271D1D"/>
    <w:rsid w:val="0029639D"/>
    <w:rsid w:val="00326F90"/>
    <w:rsid w:val="003313B4"/>
    <w:rsid w:val="003A1CCD"/>
    <w:rsid w:val="003D00C9"/>
    <w:rsid w:val="0043536B"/>
    <w:rsid w:val="004D0931"/>
    <w:rsid w:val="005A7C53"/>
    <w:rsid w:val="00682ED7"/>
    <w:rsid w:val="00685DF7"/>
    <w:rsid w:val="006B4957"/>
    <w:rsid w:val="007D0535"/>
    <w:rsid w:val="008943BF"/>
    <w:rsid w:val="0098047F"/>
    <w:rsid w:val="00A56E55"/>
    <w:rsid w:val="00AA1D8D"/>
    <w:rsid w:val="00B47730"/>
    <w:rsid w:val="00BC5DB2"/>
    <w:rsid w:val="00C401F4"/>
    <w:rsid w:val="00CB0664"/>
    <w:rsid w:val="00D95531"/>
    <w:rsid w:val="00DE22C8"/>
    <w:rsid w:val="00E01F7C"/>
    <w:rsid w:val="00E80415"/>
    <w:rsid w:val="00E95259"/>
    <w:rsid w:val="00F808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A9F2F12-0764-43C0-AEA2-1C3499C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32323"/>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B1A07A"/>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UNESmall">
    <w:name w:val="LUNE Small"/>
    <w:rPr>
      <w:rFonts w:ascii="Arial" w:eastAsia="Arial" w:hAnsi="Arial"/>
      <w:color w:val="5A5A5A"/>
      <w:sz w:val="17"/>
    </w:rPr>
  </w:style>
  <w:style w:type="paragraph" w:customStyle="1" w:styleId="LUNEBox">
    <w:name w:val="LUNE Box"/>
    <w:rPr>
      <w:rFonts w:ascii="Arial" w:eastAsia="Arial" w:hAnsi="Arial"/>
      <w:color w:val="232323"/>
      <w:sz w:val="19"/>
    </w:rPr>
  </w:style>
  <w:style w:type="character" w:styleId="Lienhypertexte">
    <w:name w:val="Hyperlink"/>
    <w:basedOn w:val="Policepardfaut"/>
    <w:uiPriority w:val="99"/>
    <w:unhideWhenUsed/>
    <w:rsid w:val="00E80415"/>
    <w:rPr>
      <w:color w:val="0000FF" w:themeColor="hyperlink"/>
      <w:u w:val="single"/>
    </w:rPr>
  </w:style>
  <w:style w:type="character" w:styleId="Mentionnonrsolue">
    <w:name w:val="Unresolved Mention"/>
    <w:basedOn w:val="Policepardfaut"/>
    <w:uiPriority w:val="99"/>
    <w:semiHidden/>
    <w:unhideWhenUsed/>
    <w:rsid w:val="00E80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gora-mf.fr/" TargetMode="External"/><Relationship Id="rId4" Type="http://schemas.openxmlformats.org/officeDocument/2006/relationships/settings" Target="settings.xml"/><Relationship Id="rId9" Type="http://schemas.openxmlformats.org/officeDocument/2006/relationships/hyperlink" Target="https://www.facebook.com/profile.php?id=6158620077576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Pages>
  <Words>540</Words>
  <Characters>2974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herve LINA</cp:lastModifiedBy>
  <cp:revision>19</cp:revision>
  <dcterms:created xsi:type="dcterms:W3CDTF">2013-12-23T23:15:00Z</dcterms:created>
  <dcterms:modified xsi:type="dcterms:W3CDTF">2026-06-17T08:26:00Z</dcterms:modified>
  <cp:category/>
</cp:coreProperties>
</file>